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7C0" w:rsidRDefault="007637C0" w:rsidP="007637C0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37C0" w:rsidRDefault="007637C0" w:rsidP="007637C0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C0" w:rsidRDefault="007637C0" w:rsidP="007637C0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14.03.2019 г. № 5</w:t>
      </w:r>
    </w:p>
    <w:p w:rsidR="007637C0" w:rsidRDefault="007637C0" w:rsidP="007637C0">
      <w:pPr>
        <w:spacing w:after="0" w:line="240" w:lineRule="auto"/>
        <w:rPr>
          <w:sz w:val="28"/>
          <w:szCs w:val="28"/>
        </w:rPr>
      </w:pPr>
    </w:p>
    <w:p w:rsidR="007637C0" w:rsidRDefault="007637C0" w:rsidP="007637C0">
      <w:pPr>
        <w:spacing w:after="0" w:line="240" w:lineRule="auto"/>
        <w:ind w:right="34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фракции Всероссийской политической партии «ЕДИНАЯ РОССИЯ» в Совете депутатов Муслюмовского сельского поселения</w:t>
      </w:r>
    </w:p>
    <w:p w:rsidR="007637C0" w:rsidRDefault="007637C0" w:rsidP="00763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C0" w:rsidRDefault="007637C0" w:rsidP="007637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Уставом Муслюмовского сельского поселения, Совет депутатов Муслюмовского сельского поселения</w:t>
      </w:r>
    </w:p>
    <w:p w:rsidR="007637C0" w:rsidRDefault="007637C0" w:rsidP="007637C0">
      <w:pPr>
        <w:spacing w:before="120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</w:t>
      </w:r>
    </w:p>
    <w:p w:rsidR="007637C0" w:rsidRDefault="007637C0" w:rsidP="007637C0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 фракцию Всероссийской политической партии «ЕДИНАЯ РОССИЯ» в Совете депутатов Муслюмовского сельского поселения в составе: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 Лилия Фаритовна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Галеев Даниль Фаритович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Жапарова Фавзия Мухаматовна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Латыпов Марс Шайгазанович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Гумерова Лилия Ахметовна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Латыпова Оксана Рашитовна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 Фригат Сабурович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Гарипов Радмир Иргалеевич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Фазылова Мавлида Рахматулловна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Самигина Айгуль Мутигулловна</w:t>
      </w:r>
    </w:p>
    <w:p w:rsidR="007637C0" w:rsidRDefault="007637C0" w:rsidP="007637C0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Самыгина Юлия Зайнулловна</w:t>
      </w:r>
    </w:p>
    <w:p w:rsidR="007637C0" w:rsidRDefault="007637C0" w:rsidP="007637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к сведению, что руководителем фракции избрана Латыпова Оксана Рашитовна.</w:t>
      </w:r>
    </w:p>
    <w:p w:rsidR="007637C0" w:rsidRDefault="007637C0" w:rsidP="007637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фракции Всероссийской политической партии «ЕДИНАЯ РОССИЯ» в Совете депутатов Муслюмовского сельского поселения согласно приложению.</w:t>
      </w:r>
    </w:p>
    <w:p w:rsidR="007637C0" w:rsidRDefault="007637C0" w:rsidP="007637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социальным вопросам, образованию, здравоохранению, культуре и спорту Совета депутатов.</w:t>
      </w:r>
    </w:p>
    <w:p w:rsidR="007637C0" w:rsidRDefault="007637C0" w:rsidP="00763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7C0" w:rsidRDefault="007637C0" w:rsidP="00763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7C0" w:rsidRDefault="007637C0" w:rsidP="007637C0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>О.Р. Латыпова</w:t>
      </w:r>
    </w:p>
    <w:p w:rsidR="007637C0" w:rsidRDefault="007637C0" w:rsidP="007637C0"/>
    <w:p w:rsidR="006669F9" w:rsidRDefault="006669F9" w:rsidP="006906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9F9" w:rsidRDefault="0033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69064E" w:rsidRDefault="0033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9064E">
        <w:rPr>
          <w:rFonts w:ascii="Times New Roman" w:hAnsi="Times New Roman" w:cs="Times New Roman"/>
          <w:sz w:val="24"/>
          <w:szCs w:val="24"/>
        </w:rPr>
        <w:t xml:space="preserve"> Муслюмовского</w:t>
      </w:r>
    </w:p>
    <w:p w:rsidR="006669F9" w:rsidRDefault="00335448" w:rsidP="00690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9064E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F9" w:rsidRDefault="00690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14.03.2019 г.    № </w:t>
      </w:r>
      <w:r w:rsidR="00335448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669F9" w:rsidRDefault="006669F9">
      <w:pPr>
        <w:jc w:val="right"/>
        <w:rPr>
          <w:rFonts w:ascii="Times New Roman" w:hAnsi="Times New Roman" w:cs="Times New Roman"/>
          <w:b/>
        </w:rPr>
      </w:pPr>
    </w:p>
    <w:p w:rsidR="006669F9" w:rsidRDefault="003354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6669F9" w:rsidRDefault="0069064E" w:rsidP="006906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335448">
        <w:rPr>
          <w:rFonts w:ascii="Times New Roman" w:hAnsi="Times New Roman" w:cs="Times New Roman"/>
          <w:b/>
        </w:rPr>
        <w:t>фракции</w:t>
      </w:r>
      <w:r>
        <w:rPr>
          <w:rFonts w:ascii="Times New Roman" w:hAnsi="Times New Roman" w:cs="Times New Roman"/>
          <w:b/>
        </w:rPr>
        <w:t xml:space="preserve"> Всероссийской политической партии </w:t>
      </w:r>
      <w:r w:rsidR="00335448">
        <w:rPr>
          <w:rFonts w:ascii="Times New Roman" w:hAnsi="Times New Roman" w:cs="Times New Roman"/>
          <w:b/>
        </w:rPr>
        <w:t xml:space="preserve"> «Ед</w:t>
      </w:r>
      <w:r>
        <w:rPr>
          <w:rFonts w:ascii="Times New Roman" w:hAnsi="Times New Roman" w:cs="Times New Roman"/>
          <w:b/>
        </w:rPr>
        <w:t>иная Россия» в Совете депутатов Муслюмовского сельского поселения</w:t>
      </w:r>
    </w:p>
    <w:p w:rsidR="006669F9" w:rsidRDefault="006669F9">
      <w:pPr>
        <w:jc w:val="both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6669F9" w:rsidRDefault="006669F9">
      <w:pPr>
        <w:spacing w:after="0" w:line="240" w:lineRule="auto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Депутатская фракция «Единая Россия» в Совете поселения (далее фракция) является объединением депутатов Совета поселения сформированным на основе членов и сторонников партии «Единая Россия».</w:t>
      </w: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Фракция осуществляет свою деятельность на основании Устава муниципального образования, Регламента работы Совета поселения, а также настоящего Положения.</w:t>
      </w: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Основной целью депутатской фракции Партии «Единая Россия» является совместная деятельность объединившихся в ней депутатов, выработка и выражение солидарной позиции по вопросам, рассматривания в Совете поселения.</w:t>
      </w: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Решение о приеме во фракцию принимается Собранием группы и по представлению Руководителя фракции.</w:t>
      </w:r>
    </w:p>
    <w:p w:rsidR="006669F9" w:rsidRDefault="0033544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Руководящие органы фракции.</w:t>
      </w:r>
    </w:p>
    <w:p w:rsidR="006669F9" w:rsidRDefault="006669F9">
      <w:pPr>
        <w:spacing w:after="0" w:line="240" w:lineRule="auto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Руководящим органом фракции является Собрание ее членов.</w:t>
      </w:r>
    </w:p>
    <w:p w:rsidR="006669F9" w:rsidRDefault="00335448">
      <w:pPr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Собрание фракции полномочно, если в нем участвуют на менее половины членов ее фракции. </w:t>
      </w:r>
    </w:p>
    <w:p w:rsidR="006669F9" w:rsidRDefault="00335448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Собрание фракции:</w:t>
      </w:r>
    </w:p>
    <w:p w:rsidR="006669F9" w:rsidRDefault="00335448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стратегию и тактику фракции, утверждает Положение о фракции план ее деятельности, вносит в нее изменения и дополнения;</w:t>
      </w:r>
    </w:p>
    <w:p w:rsidR="006669F9" w:rsidRDefault="00335448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вступлении во фракцию новых членов, а также о выходе из фракции;</w:t>
      </w:r>
    </w:p>
    <w:p w:rsidR="006669F9" w:rsidRDefault="00335448">
      <w:pPr>
        <w:numPr>
          <w:ilvl w:val="2"/>
          <w:numId w:val="3"/>
        </w:numPr>
        <w:tabs>
          <w:tab w:val="clear" w:pos="108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выдвигает кандидатуры из числа членов фракции на различные посты в Совете поселения;</w:t>
      </w:r>
    </w:p>
    <w:p w:rsidR="006669F9" w:rsidRDefault="00335448">
      <w:pPr>
        <w:numPr>
          <w:ilvl w:val="2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 иные вопросы деятельности фракции.</w:t>
      </w:r>
    </w:p>
    <w:p w:rsidR="006669F9" w:rsidRDefault="006669F9">
      <w:pPr>
        <w:tabs>
          <w:tab w:val="num" w:pos="284"/>
        </w:tabs>
        <w:jc w:val="both"/>
        <w:rPr>
          <w:rFonts w:ascii="Times New Roman" w:hAnsi="Times New Roman" w:cs="Times New Roman"/>
        </w:rPr>
      </w:pPr>
    </w:p>
    <w:p w:rsidR="006669F9" w:rsidRDefault="0033544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фракции принимает решения большинством голосов от общего числа членов фракции, присутствующих на Собрании, есть иное не предусмотренное настоящим Положением.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фракции: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Депутатской фракции избирается на общем собрании фракции        простым большинством голосов от присутствующих членов фракции;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фракции: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и руководит работой фракции, ведет Собрания фракции;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взаимодействия между фракцией и местными, региональными отделениями партии «Единая Россия»;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фракцию во взаимоотношениях с руковод</w:t>
      </w:r>
      <w:r w:rsidR="0069064E">
        <w:rPr>
          <w:rFonts w:ascii="Times New Roman" w:hAnsi="Times New Roman" w:cs="Times New Roman"/>
        </w:rPr>
        <w:t xml:space="preserve">ящими органами Кунашакского муниципального </w:t>
      </w:r>
      <w:r>
        <w:rPr>
          <w:rFonts w:ascii="Times New Roman" w:hAnsi="Times New Roman" w:cs="Times New Roman"/>
        </w:rPr>
        <w:t>район</w:t>
      </w:r>
      <w:r w:rsidR="0069064E">
        <w:rPr>
          <w:rFonts w:ascii="Times New Roman" w:hAnsi="Times New Roman" w:cs="Times New Roman"/>
        </w:rPr>
        <w:t>а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фракции может иметь заместителей, количественный состав и группы которых определяются Советом фракции.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Руководитель фракции подотчетен собранию фракции, отчитывается перед ним один раз в год.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отсутствия Руководителя фракции  его полномочия осуществляет один из членов фракции по поручению Руководителя.</w:t>
      </w:r>
    </w:p>
    <w:p w:rsidR="006669F9" w:rsidRDefault="006669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69F9" w:rsidRDefault="00335448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Деятельность фракции на заседаниях в Совете поселения.</w:t>
      </w:r>
    </w:p>
    <w:p w:rsidR="006669F9" w:rsidRDefault="006669F9">
      <w:pPr>
        <w:spacing w:after="0" w:line="240" w:lineRule="auto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решения Собрания фракции на заседаниях Совета поселения члены фракции обеспечивают проведение согласованной позиции во время обсуждения голосования по вопросам обсуждения на заседании Совета поселения.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решения Собрания фракции, для выступления по вопросам обсуждаемым Советом поселения, Собрание фракции или Руководитель фракции назначают одного или нескольких членов фракции.</w:t>
      </w:r>
    </w:p>
    <w:p w:rsidR="006669F9" w:rsidRDefault="00335448">
      <w:pPr>
        <w:tabs>
          <w:tab w:val="num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фракции, назначаемый для выступления на заседании Совета депутатов муниципального образования от имени фракции, обязан руководствоваться решением фракции и отстаивать согласованную позицию.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выборах председателей постоянных комиссий члены фракции голосуют за кандидатуры, одобренные Собранием фракции.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решения Собрания фракции на заседаниях постоянных комиссий, члены фракции проводят согласованную позицию.</w:t>
      </w:r>
    </w:p>
    <w:p w:rsidR="006669F9" w:rsidRDefault="006669F9">
      <w:pPr>
        <w:tabs>
          <w:tab w:val="num" w:pos="284"/>
        </w:tabs>
        <w:jc w:val="both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членов фракции.</w:t>
      </w:r>
    </w:p>
    <w:p w:rsidR="006669F9" w:rsidRDefault="006669F9">
      <w:pPr>
        <w:spacing w:after="0" w:line="240" w:lineRule="auto"/>
        <w:rPr>
          <w:rFonts w:ascii="Times New Roman" w:hAnsi="Times New Roman" w:cs="Times New Roman"/>
          <w:b/>
        </w:rPr>
      </w:pP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фракции имеют право: 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обсуждении всех вопросов, касающихся деятельности фракции, высказывать по ним свое мнение;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проект заявлений, постановлений, законов и иных документов на рассмотрение фракции;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выступать от имени фракции только по поручению ее Собрания или руководителя фракции;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политических и общественных мероприятиях, проводимых фракцией или при ее содействии;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предлагать кандидатуры, включая свою кандидатуру, в руководящие и иные органы Совета поселения. </w:t>
      </w:r>
    </w:p>
    <w:p w:rsidR="006669F9" w:rsidRDefault="00335448">
      <w:pPr>
        <w:numPr>
          <w:ilvl w:val="1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фракции обязаны: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требования настоящего Положения;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решения Собрания фракции и ее руководителя; 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отражать позицию и голосовать в соответствии с решениями Собрания фракции, Решения Собрания обязательны для каждого члена фракции;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фракцию о своей работе в комиссиях, иных органах Совета поселения.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особого мнения по обсуждаемым вопросам, член фракции обязан заявить о нем и просить согласия Собрания фракции на голосование, отличное от принятого решения фракции.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принципиальным вопросам Собрание фракции может принимать решение о проведение о проведении обязательного солидарного голосования.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солидарном голосовании принимается на Собрании фракции большинством голосов от присутствующих членов фракцию. После решения о солидарном голосовании все члены фракции голосуют в соответствии с ее решением вне зависимости от имеющегося особого мнения депутата.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для рассмотрения вопроса об исключении депутата из фракции является: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настоящего Положения;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троекратное голосование депутата, противоречащее решению Собрания фракции о солидарном голосовании;</w:t>
      </w:r>
    </w:p>
    <w:p w:rsidR="006669F9" w:rsidRDefault="00335448">
      <w:pPr>
        <w:numPr>
          <w:ilvl w:val="2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личное заявление депутата. </w:t>
      </w:r>
    </w:p>
    <w:p w:rsidR="006669F9" w:rsidRDefault="0033544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исключении из фракции выносится на обсуждение Собрания фракции по инициативе Руководителя фракции и принимается большинством голосов от присутствующих членов фракции.</w:t>
      </w:r>
    </w:p>
    <w:p w:rsidR="006669F9" w:rsidRDefault="006669F9">
      <w:pPr>
        <w:pStyle w:val="af9"/>
        <w:rPr>
          <w:rFonts w:ascii="Times New Roman" w:hAnsi="Times New Roman" w:cs="Times New Roman"/>
          <w:sz w:val="24"/>
          <w:szCs w:val="24"/>
        </w:rPr>
      </w:pPr>
    </w:p>
    <w:sectPr w:rsidR="0066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88" w:rsidRDefault="00DD7A88">
      <w:pPr>
        <w:spacing w:after="0" w:line="240" w:lineRule="auto"/>
      </w:pPr>
      <w:r>
        <w:separator/>
      </w:r>
    </w:p>
  </w:endnote>
  <w:endnote w:type="continuationSeparator" w:id="0">
    <w:p w:rsidR="00DD7A88" w:rsidRDefault="00DD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88" w:rsidRDefault="00DD7A88">
      <w:pPr>
        <w:spacing w:after="0" w:line="240" w:lineRule="auto"/>
      </w:pPr>
      <w:r>
        <w:separator/>
      </w:r>
    </w:p>
  </w:footnote>
  <w:footnote w:type="continuationSeparator" w:id="0">
    <w:p w:rsidR="00DD7A88" w:rsidRDefault="00DD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CBF"/>
    <w:multiLevelType w:val="multilevel"/>
    <w:tmpl w:val="06C89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6205566"/>
    <w:multiLevelType w:val="hybridMultilevel"/>
    <w:tmpl w:val="D35603B8"/>
    <w:lvl w:ilvl="0" w:tplc="12466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CB796">
      <w:start w:val="1"/>
      <w:numFmt w:val="lowerLetter"/>
      <w:lvlText w:val="%2."/>
      <w:lvlJc w:val="left"/>
      <w:pPr>
        <w:ind w:left="1440" w:hanging="360"/>
      </w:pPr>
    </w:lvl>
    <w:lvl w:ilvl="2" w:tplc="AE7EA23C">
      <w:start w:val="1"/>
      <w:numFmt w:val="lowerRoman"/>
      <w:lvlText w:val="%3."/>
      <w:lvlJc w:val="right"/>
      <w:pPr>
        <w:ind w:left="2160" w:hanging="180"/>
      </w:pPr>
    </w:lvl>
    <w:lvl w:ilvl="3" w:tplc="5D922EA2">
      <w:start w:val="1"/>
      <w:numFmt w:val="decimal"/>
      <w:lvlText w:val="%4."/>
      <w:lvlJc w:val="left"/>
      <w:pPr>
        <w:ind w:left="2880" w:hanging="360"/>
      </w:pPr>
    </w:lvl>
    <w:lvl w:ilvl="4" w:tplc="47D0451C">
      <w:start w:val="1"/>
      <w:numFmt w:val="lowerLetter"/>
      <w:lvlText w:val="%5."/>
      <w:lvlJc w:val="left"/>
      <w:pPr>
        <w:ind w:left="3600" w:hanging="360"/>
      </w:pPr>
    </w:lvl>
    <w:lvl w:ilvl="5" w:tplc="A1F6E1A4">
      <w:start w:val="1"/>
      <w:numFmt w:val="lowerRoman"/>
      <w:lvlText w:val="%6."/>
      <w:lvlJc w:val="right"/>
      <w:pPr>
        <w:ind w:left="4320" w:hanging="180"/>
      </w:pPr>
    </w:lvl>
    <w:lvl w:ilvl="6" w:tplc="F43C6284">
      <w:start w:val="1"/>
      <w:numFmt w:val="decimal"/>
      <w:lvlText w:val="%7."/>
      <w:lvlJc w:val="left"/>
      <w:pPr>
        <w:ind w:left="5040" w:hanging="360"/>
      </w:pPr>
    </w:lvl>
    <w:lvl w:ilvl="7" w:tplc="F6F6EF86">
      <w:start w:val="1"/>
      <w:numFmt w:val="lowerLetter"/>
      <w:lvlText w:val="%8."/>
      <w:lvlJc w:val="left"/>
      <w:pPr>
        <w:ind w:left="5760" w:hanging="360"/>
      </w:pPr>
    </w:lvl>
    <w:lvl w:ilvl="8" w:tplc="881C16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B66"/>
    <w:multiLevelType w:val="multilevel"/>
    <w:tmpl w:val="88D6F3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6398119B"/>
    <w:multiLevelType w:val="hybridMultilevel"/>
    <w:tmpl w:val="22764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004D3"/>
    <w:multiLevelType w:val="hybridMultilevel"/>
    <w:tmpl w:val="641E3E8A"/>
    <w:lvl w:ilvl="0" w:tplc="9452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620D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648F9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F4488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21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16248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496B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742F8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E674F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F9"/>
    <w:rsid w:val="00335448"/>
    <w:rsid w:val="006669F9"/>
    <w:rsid w:val="0069064E"/>
    <w:rsid w:val="00702704"/>
    <w:rsid w:val="007637C0"/>
    <w:rsid w:val="00DD7A88"/>
    <w:rsid w:val="00E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A6BE-116A-47AD-BF94-779ACF5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7637C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B209FC3-1DAF-4DDE-87BA-D327597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samupr3</dc:creator>
  <cp:keywords/>
  <dc:description/>
  <cp:lastModifiedBy>admin</cp:lastModifiedBy>
  <cp:revision>6</cp:revision>
  <dcterms:created xsi:type="dcterms:W3CDTF">2022-03-22T06:03:00Z</dcterms:created>
  <dcterms:modified xsi:type="dcterms:W3CDTF">2022-03-22T06:11:00Z</dcterms:modified>
</cp:coreProperties>
</file>