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72D">
        <w:rPr>
          <w:rFonts w:ascii="Times New Roman" w:hAnsi="Times New Roman" w:cs="Times New Roman"/>
          <w:b/>
          <w:bCs/>
          <w:sz w:val="32"/>
          <w:szCs w:val="32"/>
        </w:rPr>
        <w:t>Информация по пожарам за 10 месяцев 2021 года по</w:t>
      </w: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72D">
        <w:rPr>
          <w:rFonts w:ascii="Times New Roman" w:hAnsi="Times New Roman" w:cs="Times New Roman"/>
          <w:b/>
          <w:bCs/>
          <w:sz w:val="32"/>
          <w:szCs w:val="32"/>
        </w:rPr>
        <w:t>Челябинской области.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За 10 месяцев 2021 года в Челябинской области произошло 13357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пожаров (на 20 % больше по сравнению с прошлым годом). От дыма и огня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погибли 132 человека (на 7 человек или 5% меньше, чем за аналогичный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период 2020 года). Каждый третий не смог спастись из-за своего нетрезвого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состояния. Среди погибших был 1 ребенок. Еще 158 взрослых жителей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области и 18 детей получили ожоги и травмы различной степени тяжести и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оказались в больницах.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• По сравнению с аналогичным периодом прошлого года в 13,8 раз больше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огнем уничтожено зерна; в 20 раз больше уничтожено кормов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сельскохозяйственных предприятий; на 41 % больше уничтожено техники; в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4,6 раз меньше уничтожено сена; на 10,9% больше сгорело различных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строений; на 30% больше выгорело квартир.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proofErr w:type="spellStart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Муслюмовскому</w:t>
      </w:r>
      <w:proofErr w:type="spellEnd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сельскому поселению на 30 октября 2021 года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зарегистрирован 31 пожар (АППГ </w:t>
      </w:r>
      <w:r w:rsidRPr="00D9472D">
        <w:rPr>
          <w:rFonts w:ascii="Times New Roman" w:hAnsi="Times New Roman" w:cs="Times New Roman"/>
          <w:sz w:val="28"/>
          <w:szCs w:val="28"/>
        </w:rPr>
        <w:t xml:space="preserve">- </w:t>
      </w: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31). Гибели и травмированных нет.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причины пожаров: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нарушение правил устройства электрооборудования </w:t>
      </w:r>
      <w:r w:rsidRPr="00D9472D">
        <w:rPr>
          <w:rFonts w:ascii="Times New Roman" w:hAnsi="Times New Roman" w:cs="Times New Roman"/>
          <w:sz w:val="28"/>
          <w:szCs w:val="28"/>
        </w:rPr>
        <w:t xml:space="preserve">- </w:t>
      </w: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пожар (АППГ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-3)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нарушение правил устройства и эксплуатации печей - 1 пожар (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П </w:t>
      </w:r>
      <w:proofErr w:type="spellStart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 2)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нарушение правил пожарной безопасности при проведении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огнеопасных работ 1 пожар (АППГ-1)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неосторожное обращение с огнем - 28 (АППГ-25)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объектами возникновения пожаров </w:t>
      </w:r>
      <w:proofErr w:type="gramStart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явились :</w:t>
      </w:r>
      <w:proofErr w:type="gramEnd"/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 xml:space="preserve">■ </w:t>
      </w: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здания - 4 (АППГ-7);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 xml:space="preserve">■ </w:t>
      </w: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транспортные средства 1 (АППГ-0)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объекты на открытых территориях 26 пожара </w:t>
      </w:r>
      <w:proofErr w:type="gramStart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АППГ</w:t>
      </w:r>
      <w:proofErr w:type="gramEnd"/>
      <w:r w:rsidRPr="00D9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- 24)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• Основными причинами пожаров с гибелью людей стали: неосторожное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 xml:space="preserve">обращение с огнем (81,4 </w:t>
      </w:r>
      <w:r w:rsidRPr="00D9472D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D9472D">
        <w:rPr>
          <w:rFonts w:ascii="Times New Roman" w:hAnsi="Times New Roman" w:cs="Times New Roman"/>
          <w:sz w:val="28"/>
          <w:szCs w:val="28"/>
        </w:rPr>
        <w:t>от общего числа пожаров, погиб 81 человек,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получили травмы 87, в том числе 14детей); нарушение требований пожарной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 xml:space="preserve">безопасности при эксплуатации электрооборудования (10,3 </w:t>
      </w:r>
      <w:r w:rsidRPr="00D9472D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D9472D">
        <w:rPr>
          <w:rFonts w:ascii="Times New Roman" w:hAnsi="Times New Roman" w:cs="Times New Roman"/>
          <w:sz w:val="28"/>
          <w:szCs w:val="28"/>
        </w:rPr>
        <w:t>от общего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числа пожаров, погиб 41 человек, в том числе ребенок, травмированы 62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человека, среди них 4 детей).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• Спасен на пожарах 581 человек, эвакуированы 3186 жителей области.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• Подразделениями ОГУ «Противопожарная служба Челябинской области» с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начала года потушено 4455 пожаров, в том числе 1813 ландшафтных, из них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3117 самостоятельно, остальные - совместно с МЧС Челябинской области.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72D">
        <w:rPr>
          <w:rFonts w:ascii="Times New Roman" w:hAnsi="Times New Roman" w:cs="Times New Roman"/>
          <w:sz w:val="28"/>
          <w:szCs w:val="28"/>
        </w:rPr>
        <w:t>Спасены и эвакуированы из огня 747 жителей области.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72D">
        <w:rPr>
          <w:rFonts w:ascii="Times New Roman" w:hAnsi="Times New Roman" w:cs="Times New Roman"/>
          <w:b/>
          <w:bCs/>
          <w:sz w:val="32"/>
          <w:szCs w:val="32"/>
        </w:rPr>
        <w:t>Жизнь бесценна...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Только за первую неделю ноября на пожарах в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Челябинской области произошли два страшных случая, где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жертвами огня стали женщины, не оценившие всей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опасности ситуации. Они уже успели покинуть горящие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помещения, но в последний момент вернулись в дом, чтобы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забрать документы и вещи, но вернуться из огненного плена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уже не смогли...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Ещё раз напоминаем, что же необходимо делать, если вы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почувствовали запах дыма или увидели языки пламени: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немедленно вызывайте противопожарную службу по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 xml:space="preserve">телефону «01» или по мобильному </w:t>
      </w:r>
      <w:proofErr w:type="gramStart"/>
      <w:r w:rsidRPr="00D9472D">
        <w:rPr>
          <w:rFonts w:ascii="Times New Roman" w:hAnsi="Times New Roman" w:cs="Times New Roman"/>
          <w:sz w:val="32"/>
          <w:szCs w:val="32"/>
        </w:rPr>
        <w:t>« 101</w:t>
      </w:r>
      <w:proofErr w:type="gramEnd"/>
      <w:r w:rsidRPr="00D9472D">
        <w:rPr>
          <w:rFonts w:ascii="Times New Roman" w:hAnsi="Times New Roman" w:cs="Times New Roman"/>
          <w:sz w:val="32"/>
          <w:szCs w:val="32"/>
        </w:rPr>
        <w:t>» или « 112».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Оценивайте опасность: если горение только началось и не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представляет опасности для жизни, используйте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соответствующие средства для тушения - бумагу, дерево,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пластик, мусор можно тушить водой, песком, землей и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огнетушителем;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- прежде чем приступить к тушению электрических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приборов под напряжением, необходимо их обесточить.</w:t>
      </w:r>
      <w:bookmarkStart w:id="0" w:name="_GoBack"/>
      <w:bookmarkEnd w:id="0"/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При быстром распространении огня срочно покиньте</w:t>
      </w: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472D">
        <w:rPr>
          <w:rFonts w:ascii="Times New Roman" w:hAnsi="Times New Roman" w:cs="Times New Roman"/>
          <w:sz w:val="32"/>
          <w:szCs w:val="32"/>
        </w:rPr>
        <w:t>помещение.</w:t>
      </w:r>
    </w:p>
    <w:p w:rsid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Помните</w:t>
      </w:r>
      <w:r w:rsidRPr="00D9472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что материальные ценности не стоят вашей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жизни! Прежде</w:t>
      </w:r>
      <w:r w:rsidRPr="00D9472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всего необходимо спасать себя и своих</w:t>
      </w:r>
    </w:p>
    <w:p w:rsidR="00D9472D" w:rsidRPr="00D9472D" w:rsidRDefault="00D9472D" w:rsidP="00D9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близких! Документы и вещи можно восстановить</w:t>
      </w:r>
      <w:r w:rsidRPr="00D9472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 вот</w:t>
      </w:r>
    </w:p>
    <w:p w:rsidR="0027323E" w:rsidRPr="00D9472D" w:rsidRDefault="00D9472D" w:rsidP="00D9472D">
      <w:pPr>
        <w:rPr>
          <w:rFonts w:ascii="Times New Roman" w:hAnsi="Times New Roman" w:cs="Times New Roman"/>
          <w:sz w:val="36"/>
          <w:szCs w:val="36"/>
        </w:rPr>
      </w:pPr>
      <w:r w:rsidRPr="00D9472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ваша жизнь бесценна и возврату не подлежит...</w:t>
      </w:r>
    </w:p>
    <w:sectPr w:rsidR="0027323E" w:rsidRPr="00D9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BC"/>
    <w:rsid w:val="0027323E"/>
    <w:rsid w:val="002771CE"/>
    <w:rsid w:val="006F4D0E"/>
    <w:rsid w:val="00D9472D"/>
    <w:rsid w:val="00F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2F61"/>
  <w15:chartTrackingRefBased/>
  <w15:docId w15:val="{A3AECA5B-5E0C-4704-8536-37EE45E7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2021-11-12T04:30:00Z</dcterms:created>
  <dcterms:modified xsi:type="dcterms:W3CDTF">2021-11-12T04:38:00Z</dcterms:modified>
</cp:coreProperties>
</file>