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5" w:rsidRPr="00B20FBE" w:rsidRDefault="004C79E7" w:rsidP="004C79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FBE">
        <w:rPr>
          <w:rFonts w:ascii="Times New Roman" w:hAnsi="Times New Roman" w:cs="Times New Roman"/>
          <w:b/>
          <w:sz w:val="36"/>
          <w:szCs w:val="36"/>
        </w:rPr>
        <w:t xml:space="preserve">Сделайте свою жизнь безопаснее – установите </w:t>
      </w:r>
      <w:r w:rsidR="00BE7AB4" w:rsidRPr="00B20FBE">
        <w:rPr>
          <w:rFonts w:ascii="Times New Roman" w:hAnsi="Times New Roman" w:cs="Times New Roman"/>
          <w:b/>
          <w:sz w:val="36"/>
          <w:szCs w:val="36"/>
        </w:rPr>
        <w:t>автономный пожарный извещ</w:t>
      </w:r>
      <w:r w:rsidRPr="00B20FBE">
        <w:rPr>
          <w:rFonts w:ascii="Times New Roman" w:hAnsi="Times New Roman" w:cs="Times New Roman"/>
          <w:b/>
          <w:sz w:val="36"/>
          <w:szCs w:val="36"/>
        </w:rPr>
        <w:t>атель (АПИ)</w:t>
      </w:r>
    </w:p>
    <w:p w:rsidR="00BE7AB4" w:rsidRPr="003B5356" w:rsidRDefault="00A93746" w:rsidP="00477B8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B535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33232" cy="1836000"/>
            <wp:effectExtent l="19050" t="0" r="5168" b="0"/>
            <wp:docPr id="19" name="Рисунок 19" descr="http://gov.cap.ru/Content2021/news/202106/11/Original/e63efb04-809e-4182-9107-b3db6614b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v.cap.ru/Content2021/news/202106/11/Original/e63efb04-809e-4182-9107-b3db6614b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32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B84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97DC5" w:rsidRPr="003B5356" w:rsidRDefault="008E7829" w:rsidP="00B8334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197DC5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чень часто  человек после напряженного рабочего дня, поставив разогреваться на плиту пищу, включает телев</w:t>
      </w:r>
      <w:r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197DC5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зор, закуривает сигарету и </w:t>
      </w:r>
      <w:r w:rsidR="00D94C17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удобно, устроившись</w:t>
      </w:r>
      <w:r w:rsidR="00197DC5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кресле засыпает. Во сне человек не чувствует запаха дыма и поэтому наиболее беззащитен</w:t>
      </w:r>
      <w:r w:rsidR="00382557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Основной причиной наступления тяжких последствий является позднее обнаружение пожара</w:t>
      </w:r>
      <w:r w:rsidR="001369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382557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</w:t>
      </w:r>
      <w:r w:rsidR="003825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9F4347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воевременно об</w:t>
      </w:r>
      <w:r w:rsidR="007D04D6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наружить загорание и тем самым предотвратить пожар</w:t>
      </w:r>
      <w:r w:rsidR="009F4347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гибель людей и материальный </w:t>
      </w:r>
      <w:r w:rsidR="00582E8B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ущерб</w:t>
      </w:r>
      <w:r w:rsidR="009F4347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можно</w:t>
      </w:r>
      <w:r w:rsidR="00582E8B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установив в доме (квартире) автономный пожарный извещатель</w:t>
      </w:r>
      <w:r w:rsidR="002B2B94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8E7829" w:rsidRPr="003B5356" w:rsidRDefault="008E7829" w:rsidP="003B5356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говорить простым языком – это прибор, работающий автономно от батарейки и подающий громкий звуковой сигнал при появлении дыма в помещении.</w:t>
      </w:r>
      <w:r w:rsidR="00B8334A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C12CA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43245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="00EC12CA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ля  монтажа извещателя не требуется  специальных знаний, он</w:t>
      </w:r>
      <w:r w:rsidR="00E43245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8334A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крепится на потолке</w:t>
      </w:r>
      <w:r w:rsidR="00443577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жилой квартиры при помощи шурупов,</w:t>
      </w:r>
      <w:r w:rsidR="00E43245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источни</w:t>
      </w:r>
      <w:r w:rsidR="00AC3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питания этого устройства (</w:t>
      </w:r>
      <w:r w:rsidR="00B82E28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батарейка типа «Крона»</w:t>
      </w:r>
      <w:r w:rsidR="00AC3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="00F142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AC3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proofErr w:type="gramEnd"/>
      <w:r w:rsidR="00AC3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ребуется</w:t>
      </w:r>
      <w:r w:rsidR="00FF2A1D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C3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="00FF2A1D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инимум раз в</w:t>
      </w:r>
      <w:r w:rsidR="00AC3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F2A1D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год менять батарейки. Стоимость извещателя в зависимости от модификации составляет от 250 до </w:t>
      </w:r>
      <w:r w:rsidR="009358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F142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FF2A1D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00 рублей, что неизмеримо меньше по сравнению с потерями от самого  небольшого пожара</w:t>
      </w:r>
      <w:r w:rsidR="00861283" w:rsidRPr="003B5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Продается в специализированных магазинах.</w:t>
      </w:r>
    </w:p>
    <w:p w:rsidR="001C4F5D" w:rsidRPr="00FB0F0D" w:rsidRDefault="001C4F5D" w:rsidP="001C4F5D">
      <w:pPr>
        <w:pStyle w:val="a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B0F0D">
        <w:rPr>
          <w:rFonts w:ascii="Times New Roman" w:eastAsia="Times New Roman" w:hAnsi="Times New Roman" w:cs="Times New Roman"/>
          <w:b/>
          <w:i/>
          <w:sz w:val="36"/>
          <w:szCs w:val="36"/>
        </w:rPr>
        <w:t>В случае, если произошла чрезвычайная ситуация или пожар, необходимо незамедлительно сообщить о случившемся по телефонам:</w:t>
      </w:r>
      <w:r w:rsidR="000C4E9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FB0F0D">
        <w:rPr>
          <w:rFonts w:ascii="Times New Roman" w:eastAsia="Times New Roman" w:hAnsi="Times New Roman" w:cs="Times New Roman"/>
          <w:b/>
          <w:i/>
          <w:sz w:val="36"/>
          <w:szCs w:val="36"/>
        </w:rPr>
        <w:t>«101» или «112»</w:t>
      </w:r>
    </w:p>
    <w:p w:rsidR="001C4F5D" w:rsidRPr="00FB0F0D" w:rsidRDefault="001C4F5D" w:rsidP="001C4F5D">
      <w:pPr>
        <w:pStyle w:val="a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28516A" w:rsidRPr="00FB0F0D" w:rsidRDefault="001C4F5D" w:rsidP="001C4F5D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F0D">
        <w:rPr>
          <w:rFonts w:ascii="Times New Roman" w:eastAsia="Times New Roman" w:hAnsi="Times New Roman" w:cs="Times New Roman"/>
          <w:b/>
          <w:i/>
          <w:sz w:val="36"/>
          <w:szCs w:val="36"/>
        </w:rPr>
        <w:t>Помните! Огонь не прощает легкомыслия и халатност</w:t>
      </w:r>
      <w:r w:rsidR="00FB0F0D" w:rsidRPr="00FB0F0D">
        <w:rPr>
          <w:rFonts w:ascii="Times New Roman" w:eastAsia="Times New Roman" w:hAnsi="Times New Roman" w:cs="Times New Roman"/>
          <w:b/>
          <w:i/>
          <w:sz w:val="36"/>
          <w:szCs w:val="36"/>
        </w:rPr>
        <w:t>ь!!</w:t>
      </w:r>
      <w:r w:rsidRPr="00FB0F0D">
        <w:rPr>
          <w:rFonts w:ascii="Times New Roman" w:eastAsia="Times New Roman" w:hAnsi="Times New Roman" w:cs="Times New Roman"/>
          <w:b/>
          <w:i/>
          <w:sz w:val="36"/>
          <w:szCs w:val="36"/>
        </w:rPr>
        <w:t>!</w:t>
      </w:r>
    </w:p>
    <w:sectPr w:rsidR="0028516A" w:rsidRPr="00FB0F0D" w:rsidSect="00FB0F0D">
      <w:pgSz w:w="11906" w:h="16838"/>
      <w:pgMar w:top="737" w:right="851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79E7"/>
    <w:rsid w:val="00074963"/>
    <w:rsid w:val="000C4E98"/>
    <w:rsid w:val="00136956"/>
    <w:rsid w:val="00143B45"/>
    <w:rsid w:val="00197DC5"/>
    <w:rsid w:val="001C4F5D"/>
    <w:rsid w:val="00271D3D"/>
    <w:rsid w:val="0028516A"/>
    <w:rsid w:val="002B2B94"/>
    <w:rsid w:val="002E3567"/>
    <w:rsid w:val="002E75B3"/>
    <w:rsid w:val="003445AB"/>
    <w:rsid w:val="00382557"/>
    <w:rsid w:val="003B375C"/>
    <w:rsid w:val="003B5356"/>
    <w:rsid w:val="00443577"/>
    <w:rsid w:val="00477B84"/>
    <w:rsid w:val="004C79E7"/>
    <w:rsid w:val="004E6B4A"/>
    <w:rsid w:val="005143AE"/>
    <w:rsid w:val="00533AD9"/>
    <w:rsid w:val="00562FB3"/>
    <w:rsid w:val="00582E8B"/>
    <w:rsid w:val="007D04D6"/>
    <w:rsid w:val="00861283"/>
    <w:rsid w:val="008E7829"/>
    <w:rsid w:val="00935844"/>
    <w:rsid w:val="00963E8F"/>
    <w:rsid w:val="009A2015"/>
    <w:rsid w:val="009E609A"/>
    <w:rsid w:val="009F4347"/>
    <w:rsid w:val="00A87574"/>
    <w:rsid w:val="00A93746"/>
    <w:rsid w:val="00AC3C33"/>
    <w:rsid w:val="00B20FBE"/>
    <w:rsid w:val="00B82E28"/>
    <w:rsid w:val="00B8334A"/>
    <w:rsid w:val="00BE7AB4"/>
    <w:rsid w:val="00CB1A91"/>
    <w:rsid w:val="00D94C17"/>
    <w:rsid w:val="00E13536"/>
    <w:rsid w:val="00E43245"/>
    <w:rsid w:val="00EC12CA"/>
    <w:rsid w:val="00F1421D"/>
    <w:rsid w:val="00FB0F0D"/>
    <w:rsid w:val="00FD55C0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F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7</cp:revision>
  <cp:lastPrinted>2022-04-05T06:32:00Z</cp:lastPrinted>
  <dcterms:created xsi:type="dcterms:W3CDTF">2022-04-05T06:25:00Z</dcterms:created>
  <dcterms:modified xsi:type="dcterms:W3CDTF">2022-04-08T06:22:00Z</dcterms:modified>
</cp:coreProperties>
</file>